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6A5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附件1 </w:t>
      </w:r>
    </w:p>
    <w:p w14:paraId="74D94E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jc w:val="center"/>
        <w:textAlignment w:val="auto"/>
        <w:rPr>
          <w:rFonts w:hint="eastAsia" w:eastAsia="黑体"/>
          <w:b/>
          <w:bCs/>
          <w:spacing w:val="-23"/>
          <w:sz w:val="36"/>
          <w:szCs w:val="36"/>
          <w:lang w:eastAsia="zh-CN"/>
        </w:rPr>
      </w:pPr>
      <w:r>
        <w:rPr>
          <w:rFonts w:hint="eastAsia"/>
          <w:b/>
          <w:bCs/>
          <w:spacing w:val="-23"/>
          <w:sz w:val="36"/>
          <w:szCs w:val="36"/>
          <w:lang w:val="en-US" w:eastAsia="zh-CN"/>
        </w:rPr>
        <w:t>湖南省中小学教师申请</w:t>
      </w:r>
      <w:r>
        <w:rPr>
          <w:b/>
          <w:bCs/>
          <w:spacing w:val="-23"/>
          <w:sz w:val="36"/>
          <w:szCs w:val="36"/>
        </w:rPr>
        <w:t>同等学力硕士学位报名</w:t>
      </w:r>
      <w:r>
        <w:rPr>
          <w:rFonts w:hint="eastAsia"/>
          <w:b/>
          <w:bCs/>
          <w:spacing w:val="-23"/>
          <w:sz w:val="36"/>
          <w:szCs w:val="36"/>
          <w:lang w:val="en-US" w:eastAsia="zh-CN"/>
        </w:rPr>
        <w:t>登记</w:t>
      </w:r>
      <w:r>
        <w:rPr>
          <w:b/>
          <w:bCs/>
          <w:spacing w:val="-23"/>
          <w:sz w:val="36"/>
          <w:szCs w:val="36"/>
        </w:rPr>
        <w:t>表</w:t>
      </w:r>
      <w:r>
        <w:rPr>
          <w:b/>
          <w:bCs/>
          <w:spacing w:val="-23"/>
          <w:sz w:val="36"/>
          <w:szCs w:val="36"/>
        </w:rPr>
        <w:br w:type="textWrapping"/>
      </w:r>
      <w:r>
        <w:rPr>
          <w:rFonts w:hint="eastAsia"/>
          <w:b/>
          <w:bCs/>
          <w:spacing w:val="-23"/>
          <w:sz w:val="36"/>
          <w:szCs w:val="36"/>
          <w:lang w:eastAsia="zh-CN"/>
        </w:rPr>
        <w:t>（</w:t>
      </w:r>
      <w:r>
        <w:rPr>
          <w:rFonts w:hint="eastAsia"/>
          <w:b/>
          <w:bCs/>
          <w:spacing w:val="-23"/>
          <w:sz w:val="36"/>
          <w:szCs w:val="36"/>
          <w:lang w:val="en-US" w:eastAsia="zh-CN"/>
        </w:rPr>
        <w:t>湖南科技大学</w:t>
      </w:r>
      <w:r>
        <w:rPr>
          <w:rFonts w:hint="eastAsia"/>
          <w:b/>
          <w:bCs/>
          <w:spacing w:val="-23"/>
          <w:sz w:val="36"/>
          <w:szCs w:val="36"/>
          <w:lang w:eastAsia="zh-CN"/>
        </w:rPr>
        <w:t>）</w:t>
      </w:r>
    </w:p>
    <w:tbl>
      <w:tblPr>
        <w:tblStyle w:val="3"/>
        <w:tblW w:w="514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68"/>
        <w:gridCol w:w="2061"/>
        <w:gridCol w:w="1212"/>
        <w:gridCol w:w="1952"/>
        <w:gridCol w:w="2190"/>
      </w:tblGrid>
      <w:tr w14:paraId="3AB99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Align w:val="center"/>
          </w:tcPr>
          <w:p w14:paraId="4CFD2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098" w:type="pct"/>
            <w:vAlign w:val="center"/>
          </w:tcPr>
          <w:p w14:paraId="6356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5C1D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3D3B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40" w:type="pct"/>
            <w:vAlign w:val="center"/>
          </w:tcPr>
          <w:p w14:paraId="34DE9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66" w:type="pct"/>
            <w:vMerge w:val="restart"/>
            <w:textDirection w:val="tbRlV"/>
            <w:vAlign w:val="center"/>
          </w:tcPr>
          <w:p w14:paraId="5B7F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1538A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Align w:val="center"/>
          </w:tcPr>
          <w:p w14:paraId="7CE7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1098" w:type="pct"/>
            <w:vAlign w:val="center"/>
          </w:tcPr>
          <w:p w14:paraId="080B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67A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5B24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040" w:type="pct"/>
            <w:vAlign w:val="center"/>
          </w:tcPr>
          <w:p w14:paraId="0F25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66" w:type="pct"/>
            <w:vMerge w:val="continue"/>
            <w:tcBorders/>
            <w:vAlign w:val="center"/>
          </w:tcPr>
          <w:p w14:paraId="2293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427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Align w:val="center"/>
          </w:tcPr>
          <w:p w14:paraId="3AA6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2784" w:type="pct"/>
            <w:gridSpan w:val="3"/>
            <w:vAlign w:val="center"/>
          </w:tcPr>
          <w:p w14:paraId="0B3C0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4A93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66" w:type="pct"/>
            <w:vMerge w:val="continue"/>
            <w:tcBorders/>
            <w:vAlign w:val="center"/>
          </w:tcPr>
          <w:p w14:paraId="1883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432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Merge w:val="restart"/>
            <w:vAlign w:val="center"/>
          </w:tcPr>
          <w:p w14:paraId="22FE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获学位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098" w:type="pct"/>
            <w:vAlign w:val="center"/>
          </w:tcPr>
          <w:p w14:paraId="42F9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686" w:type="pct"/>
            <w:gridSpan w:val="2"/>
            <w:vAlign w:val="center"/>
          </w:tcPr>
          <w:p w14:paraId="7D47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66" w:type="pct"/>
            <w:vMerge w:val="continue"/>
            <w:tcBorders/>
            <w:vAlign w:val="center"/>
          </w:tcPr>
          <w:p w14:paraId="34E1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A849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Merge w:val="continue"/>
            <w:vAlign w:val="center"/>
          </w:tcPr>
          <w:p w14:paraId="5021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14:paraId="5A13E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686" w:type="pct"/>
            <w:gridSpan w:val="2"/>
            <w:vAlign w:val="center"/>
          </w:tcPr>
          <w:p w14:paraId="63429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66" w:type="pct"/>
            <w:vMerge w:val="continue"/>
            <w:tcBorders/>
            <w:vAlign w:val="center"/>
          </w:tcPr>
          <w:p w14:paraId="43A8E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B5D1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exact"/>
          <w:jc w:val="center"/>
        </w:trPr>
        <w:tc>
          <w:tcPr>
            <w:tcW w:w="1049" w:type="pct"/>
            <w:vMerge w:val="continue"/>
            <w:tcBorders/>
            <w:vAlign w:val="center"/>
          </w:tcPr>
          <w:p w14:paraId="3200A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14:paraId="3C96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证书编号</w:t>
            </w:r>
          </w:p>
        </w:tc>
        <w:tc>
          <w:tcPr>
            <w:tcW w:w="1686" w:type="pct"/>
            <w:gridSpan w:val="2"/>
            <w:vAlign w:val="center"/>
          </w:tcPr>
          <w:p w14:paraId="054D1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66" w:type="pct"/>
            <w:vMerge w:val="continue"/>
            <w:tcBorders/>
            <w:vAlign w:val="center"/>
          </w:tcPr>
          <w:p w14:paraId="0D927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88F9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9" w:hRule="exact"/>
          <w:jc w:val="center"/>
        </w:trPr>
        <w:tc>
          <w:tcPr>
            <w:tcW w:w="1049" w:type="pct"/>
            <w:vAlign w:val="center"/>
          </w:tcPr>
          <w:p w14:paraId="58648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拟申请专业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784" w:type="pct"/>
            <w:gridSpan w:val="3"/>
            <w:vAlign w:val="center"/>
          </w:tcPr>
          <w:p w14:paraId="48A98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66" w:type="pct"/>
            <w:vMerge w:val="continue"/>
            <w:tcBorders/>
            <w:vAlign w:val="center"/>
          </w:tcPr>
          <w:p w14:paraId="3DA6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C7E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57" w:hRule="atLeast"/>
          <w:jc w:val="center"/>
        </w:trPr>
        <w:tc>
          <w:tcPr>
            <w:tcW w:w="5000" w:type="pct"/>
            <w:gridSpan w:val="5"/>
            <w:vAlign w:val="center"/>
          </w:tcPr>
          <w:p w14:paraId="6FEDA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07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本人承诺以上所填写信息真实有效。如有虚假，自愿承担一切法律责任及相应后果。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  <w:p w14:paraId="7673F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C1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本人签名：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  <w:p w14:paraId="13038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DCD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61" w:hRule="atLeast"/>
          <w:jc w:val="center"/>
        </w:trPr>
        <w:tc>
          <w:tcPr>
            <w:tcW w:w="1049" w:type="pct"/>
            <w:vAlign w:val="center"/>
          </w:tcPr>
          <w:p w14:paraId="56542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所在学校意见</w:t>
            </w:r>
          </w:p>
        </w:tc>
        <w:tc>
          <w:tcPr>
            <w:tcW w:w="3950" w:type="pct"/>
            <w:gridSpan w:val="4"/>
            <w:vAlign w:val="center"/>
          </w:tcPr>
          <w:p w14:paraId="58A73F5C">
            <w:pPr>
              <w:pStyle w:val="2"/>
              <w:widowControl/>
              <w:spacing w:before="0" w:beforeAutospacing="0" w:after="0" w:afterAutospacing="0" w:line="560" w:lineRule="exact"/>
              <w:ind w:firstLine="480" w:firstLineChars="20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该同志系本单位在编在岗教师，同意其申报贵校湖南省中小学教师能力学历融合提升专项。</w:t>
            </w:r>
          </w:p>
          <w:p w14:paraId="72B33FD0">
            <w:pPr>
              <w:pStyle w:val="2"/>
              <w:widowControl/>
              <w:spacing w:before="0" w:beforeAutospacing="0" w:after="0" w:afterAutospacing="0" w:line="560" w:lineRule="exact"/>
              <w:ind w:firstLine="600" w:firstLineChars="200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7CF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公章</w:t>
            </w:r>
          </w:p>
          <w:p w14:paraId="2A2FA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  <w:p w14:paraId="1E70D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12D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8" w:hRule="exact"/>
          <w:jc w:val="center"/>
        </w:trPr>
        <w:tc>
          <w:tcPr>
            <w:tcW w:w="1049" w:type="pct"/>
            <w:vAlign w:val="center"/>
          </w:tcPr>
          <w:p w14:paraId="46868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拟申请专业</w:t>
            </w:r>
          </w:p>
          <w:p w14:paraId="2EDFB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学院意见</w:t>
            </w:r>
          </w:p>
          <w:p w14:paraId="5692E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50" w:type="pct"/>
            <w:gridSpan w:val="4"/>
            <w:vAlign w:val="center"/>
          </w:tcPr>
          <w:p w14:paraId="3A33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！</w:t>
            </w:r>
          </w:p>
          <w:p w14:paraId="47EED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E67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0201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  月    日</w:t>
            </w:r>
          </w:p>
        </w:tc>
      </w:tr>
      <w:tr w14:paraId="0D6C9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83" w:hRule="exact"/>
          <w:jc w:val="center"/>
        </w:trPr>
        <w:tc>
          <w:tcPr>
            <w:tcW w:w="1049" w:type="pct"/>
            <w:tcBorders>
              <w:bottom w:val="single" w:color="auto" w:sz="4" w:space="0"/>
            </w:tcBorders>
            <w:vAlign w:val="center"/>
          </w:tcPr>
          <w:p w14:paraId="42595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继续教育办</w:t>
            </w:r>
          </w:p>
          <w:p w14:paraId="6253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3950" w:type="pct"/>
            <w:gridSpan w:val="4"/>
            <w:tcBorders>
              <w:bottom w:val="single" w:color="auto" w:sz="4" w:space="0"/>
            </w:tcBorders>
            <w:vAlign w:val="center"/>
          </w:tcPr>
          <w:p w14:paraId="6219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！</w:t>
            </w:r>
          </w:p>
          <w:p w14:paraId="1259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65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5593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375733B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本表格仅适用于湖南省中小学教师能力学历融合提升专项，本次专项报名及现场确认时间为2026年8月1日—2027年7月31日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324FC367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2.本</w:t>
      </w:r>
      <w:r>
        <w:rPr>
          <w:rFonts w:hint="eastAsia" w:ascii="仿宋" w:hAnsi="仿宋" w:eastAsia="仿宋" w:cs="仿宋"/>
          <w:sz w:val="24"/>
          <w:szCs w:val="24"/>
        </w:rPr>
        <w:t>表一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式三</w:t>
      </w:r>
      <w:r>
        <w:rPr>
          <w:rFonts w:hint="eastAsia" w:ascii="仿宋" w:hAnsi="仿宋" w:eastAsia="仿宋" w:cs="仿宋"/>
          <w:sz w:val="24"/>
          <w:szCs w:val="24"/>
        </w:rPr>
        <w:t>份，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现场确认时提交，分别由</w:t>
      </w:r>
      <w:r>
        <w:rPr>
          <w:rFonts w:hint="eastAsia" w:ascii="仿宋" w:hAnsi="仿宋" w:eastAsia="仿宋" w:cs="仿宋"/>
          <w:sz w:val="24"/>
          <w:szCs w:val="24"/>
        </w:rPr>
        <w:t>所报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培养</w:t>
      </w:r>
      <w:r>
        <w:rPr>
          <w:rFonts w:hint="eastAsia" w:ascii="仿宋" w:hAnsi="仿宋" w:eastAsia="仿宋" w:cs="仿宋"/>
          <w:sz w:val="24"/>
          <w:szCs w:val="24"/>
        </w:rPr>
        <w:t>学院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继续教育办公室和本人各一份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培养</w:t>
      </w:r>
      <w:r>
        <w:rPr>
          <w:rFonts w:hint="eastAsia" w:ascii="仿宋" w:hAnsi="仿宋" w:eastAsia="仿宋" w:cs="仿宋"/>
          <w:sz w:val="24"/>
          <w:szCs w:val="24"/>
        </w:rPr>
        <w:t>学院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负责存档</w:t>
      </w:r>
      <w:r>
        <w:rPr>
          <w:rFonts w:hint="eastAsia" w:ascii="仿宋" w:hAnsi="仿宋" w:eastAsia="仿宋" w:cs="仿宋"/>
          <w:sz w:val="24"/>
          <w:szCs w:val="24"/>
        </w:rPr>
        <w:t>申请人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报名</w:t>
      </w:r>
      <w:r>
        <w:rPr>
          <w:rFonts w:hint="eastAsia" w:ascii="仿宋" w:hAnsi="仿宋" w:eastAsia="仿宋" w:cs="仿宋"/>
          <w:sz w:val="24"/>
          <w:szCs w:val="24"/>
        </w:rPr>
        <w:t>登记表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已获学历</w:t>
      </w:r>
      <w:r>
        <w:rPr>
          <w:rFonts w:hint="eastAsia" w:ascii="仿宋" w:hAnsi="仿宋" w:eastAsia="仿宋" w:cs="仿宋"/>
          <w:sz w:val="24"/>
          <w:szCs w:val="24"/>
        </w:rPr>
        <w:t>学位证复印件、身份证（正反面）复印件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学位认证（在线验证）报告等相关材料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pgSz w:w="11906" w:h="16838"/>
      <w:pgMar w:top="1077" w:right="1418" w:bottom="79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jRiOGVjNGQ4OGM0YzEzYzQ1MWZkNTM4MWNiNmEifQ=="/>
  </w:docVars>
  <w:rsids>
    <w:rsidRoot w:val="0017380F"/>
    <w:rsid w:val="00040435"/>
    <w:rsid w:val="0017380F"/>
    <w:rsid w:val="00612366"/>
    <w:rsid w:val="00940DE8"/>
    <w:rsid w:val="00BC1541"/>
    <w:rsid w:val="00DF3608"/>
    <w:rsid w:val="00E56A13"/>
    <w:rsid w:val="01071EFF"/>
    <w:rsid w:val="06F86E33"/>
    <w:rsid w:val="081D2FF5"/>
    <w:rsid w:val="09237A02"/>
    <w:rsid w:val="0C0F05B1"/>
    <w:rsid w:val="0DA2335F"/>
    <w:rsid w:val="0F1D7300"/>
    <w:rsid w:val="110805BA"/>
    <w:rsid w:val="130B5AA2"/>
    <w:rsid w:val="15BD5E17"/>
    <w:rsid w:val="166B5DB3"/>
    <w:rsid w:val="173535E9"/>
    <w:rsid w:val="1C35495A"/>
    <w:rsid w:val="1CE41EDC"/>
    <w:rsid w:val="1DFC3C33"/>
    <w:rsid w:val="1E087A34"/>
    <w:rsid w:val="1E4E1083"/>
    <w:rsid w:val="1F284305"/>
    <w:rsid w:val="201A79C2"/>
    <w:rsid w:val="23B12183"/>
    <w:rsid w:val="2CD27252"/>
    <w:rsid w:val="3044724A"/>
    <w:rsid w:val="34384CAC"/>
    <w:rsid w:val="3A0E64C4"/>
    <w:rsid w:val="3A322081"/>
    <w:rsid w:val="3BFC64A2"/>
    <w:rsid w:val="3FAC6431"/>
    <w:rsid w:val="40405FF2"/>
    <w:rsid w:val="415C1033"/>
    <w:rsid w:val="4162149D"/>
    <w:rsid w:val="42731488"/>
    <w:rsid w:val="4416656F"/>
    <w:rsid w:val="45303661"/>
    <w:rsid w:val="45C85647"/>
    <w:rsid w:val="477164EF"/>
    <w:rsid w:val="48853CC3"/>
    <w:rsid w:val="494D57FA"/>
    <w:rsid w:val="4A8F374F"/>
    <w:rsid w:val="4B27631A"/>
    <w:rsid w:val="4C087FCB"/>
    <w:rsid w:val="4D40640B"/>
    <w:rsid w:val="51BC3B89"/>
    <w:rsid w:val="52455B72"/>
    <w:rsid w:val="5314011E"/>
    <w:rsid w:val="54B25E40"/>
    <w:rsid w:val="5517313E"/>
    <w:rsid w:val="57345BE5"/>
    <w:rsid w:val="58727DC0"/>
    <w:rsid w:val="596740D8"/>
    <w:rsid w:val="59B072BF"/>
    <w:rsid w:val="5C0E0730"/>
    <w:rsid w:val="5D4B0CF9"/>
    <w:rsid w:val="5DF66488"/>
    <w:rsid w:val="64A30DEE"/>
    <w:rsid w:val="65E9543A"/>
    <w:rsid w:val="677E1E82"/>
    <w:rsid w:val="6ADC3DD9"/>
    <w:rsid w:val="6BBA367A"/>
    <w:rsid w:val="6D5238C5"/>
    <w:rsid w:val="73F05713"/>
    <w:rsid w:val="763E18A0"/>
    <w:rsid w:val="770E62C0"/>
    <w:rsid w:val="78AF606F"/>
    <w:rsid w:val="7CE9270B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cs="Times New Roman"/>
    </w:rPr>
  </w:style>
  <w:style w:type="character" w:styleId="5">
    <w:name w:val="Strong"/>
    <w:basedOn w:val="4"/>
    <w:qFormat/>
    <w:uiPriority w:val="22"/>
    <w:rPr>
      <w:b/>
    </w:rPr>
  </w:style>
  <w:style w:type="paragraph" w:customStyle="1" w:styleId="6">
    <w:name w:val="正文文本1"/>
    <w:basedOn w:val="1"/>
    <w:autoRedefine/>
    <w:qFormat/>
    <w:uiPriority w:val="0"/>
    <w:pPr>
      <w:spacing w:after="250"/>
      <w:jc w:val="center"/>
    </w:pPr>
    <w:rPr>
      <w:rFonts w:ascii="黑体" w:hAnsi="黑体" w:eastAsia="黑体" w:cs="黑体"/>
      <w:kern w:val="0"/>
      <w:sz w:val="26"/>
      <w:szCs w:val="26"/>
      <w:lang w:val="zh-CN" w:bidi="zh-CN"/>
    </w:rPr>
  </w:style>
  <w:style w:type="paragraph" w:customStyle="1" w:styleId="7">
    <w:name w:val="其他"/>
    <w:basedOn w:val="1"/>
    <w:autoRedefine/>
    <w:qFormat/>
    <w:uiPriority w:val="0"/>
    <w:pPr>
      <w:jc w:val="left"/>
    </w:pPr>
    <w:rPr>
      <w:rFonts w:ascii="宋体" w:hAnsi="宋体" w:cs="宋体"/>
      <w:kern w:val="0"/>
      <w:sz w:val="20"/>
      <w:szCs w:val="20"/>
      <w:lang w:val="zh-CN" w:bidi="zh-CN"/>
    </w:rPr>
  </w:style>
  <w:style w:type="paragraph" w:customStyle="1" w:styleId="8">
    <w:name w:val="正文文本 (2)"/>
    <w:basedOn w:val="1"/>
    <w:autoRedefine/>
    <w:qFormat/>
    <w:uiPriority w:val="0"/>
    <w:pPr>
      <w:spacing w:after="600" w:line="624" w:lineRule="exact"/>
      <w:ind w:firstLine="560"/>
    </w:pPr>
    <w:rPr>
      <w:rFonts w:ascii="黑体" w:hAnsi="黑体" w:eastAsia="黑体" w:cs="黑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410</Characters>
  <Lines>5</Lines>
  <Paragraphs>1</Paragraphs>
  <TotalTime>80</TotalTime>
  <ScaleCrop>false</ScaleCrop>
  <LinksUpToDate>false</LinksUpToDate>
  <CharactersWithSpaces>663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2023-04-24T08:05:00Z</dcterms:created>
  <dc:creator>Administrator</dc:creator>
  <cp:lastModifiedBy>真朱</cp:lastModifiedBy>
  <cp:lastPrinted>2025-12-24T01:17:00Z</cp:lastPrinted>
  <dcterms:modified xsi:type="dcterms:W3CDTF">2026-07-29T04:00:26Z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EED6175530D54F09B480FEBF720EF1C0_13</vt:lpwstr>
  </property>
  <property fmtid="{D5CDD505-2E9C-101B-9397-08002B2CF9AE}" pid="4" name="KSOTemplateDocerSaveRecord">
    <vt:lpwstr>eyJoZGlkIjoiNjdjY2JmZWIwODQ3OWU2ZWQ0MWY1YzQ3YTQyMzFiMmQiLCJ1c2VySWQiOiI3NTgwOTkwNTMifQ==</vt:lpwstr>
  </property>
</Properties>
</file>